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B7" w:rsidRDefault="008D48F1">
      <w:pPr>
        <w:spacing w:after="120" w:line="360" w:lineRule="auto"/>
        <w:ind w:right="-1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>
            <wp:extent cx="641350" cy="7493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tbl>
      <w:tblPr>
        <w:tblStyle w:val="af7"/>
        <w:tblW w:w="138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7938"/>
      </w:tblGrid>
      <w:tr w:rsidR="000752B7">
        <w:tc>
          <w:tcPr>
            <w:tcW w:w="3686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ΥΠΟΥΡΓΕΙΟ ……/ΠΕΡΙΦΕΡΕΙΑ</w:t>
            </w:r>
          </w:p>
        </w:tc>
        <w:tc>
          <w:tcPr>
            <w:tcW w:w="2268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jc w:val="righ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c>
          <w:tcPr>
            <w:tcW w:w="13892" w:type="dxa"/>
            <w:gridSpan w:val="3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tbl>
            <w:tblPr>
              <w:tblStyle w:val="af8"/>
              <w:tblW w:w="13661" w:type="dxa"/>
              <w:tblLayout w:type="fixed"/>
              <w:tblLook w:val="0000" w:firstRow="0" w:lastRow="0" w:firstColumn="0" w:lastColumn="0" w:noHBand="0" w:noVBand="0"/>
            </w:tblPr>
            <w:tblGrid>
              <w:gridCol w:w="4553"/>
              <w:gridCol w:w="4554"/>
              <w:gridCol w:w="4554"/>
            </w:tblGrid>
            <w:tr w:rsidR="000752B7">
              <w:tc>
                <w:tcPr>
                  <w:tcW w:w="4553" w:type="dxa"/>
                </w:tcPr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 xml:space="preserve">Υπηρεσία Διαχείρισης Π.Α.                                                                                                                                                                   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000000"/>
                      <w:sz w:val="18"/>
                      <w:szCs w:val="18"/>
                    </w:rPr>
                    <w:t>………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 xml:space="preserve">Ταχ. Δ/νση: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Ταχ. Κώδικας: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Πληροφορίες: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Τηλέφωνο: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Email :</w:t>
                  </w:r>
                </w:p>
              </w:tc>
              <w:tc>
                <w:tcPr>
                  <w:tcW w:w="4554" w:type="dxa"/>
                </w:tcPr>
                <w:p w:rsidR="000752B7" w:rsidRDefault="000752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4" w:type="dxa"/>
                </w:tcPr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 xml:space="preserve">Α.Π.:  </w:t>
                  </w:r>
                </w:p>
                <w:p w:rsidR="000752B7" w:rsidRDefault="008D48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jc w:val="both"/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Ημ/νία:</w:t>
                  </w:r>
                </w:p>
              </w:tc>
            </w:tr>
          </w:tbl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52B7" w:rsidRDefault="008D48F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ΠΡΟΣΩΡΙΝΟΣ </w:t>
      </w:r>
      <w:r>
        <w:rPr>
          <w:rFonts w:ascii="Tahoma" w:eastAsia="Tahoma" w:hAnsi="Tahoma" w:cs="Tahoma"/>
          <w:b/>
          <w:i/>
          <w:sz w:val="18"/>
          <w:szCs w:val="18"/>
        </w:rPr>
        <w:t>ή</w:t>
      </w:r>
      <w:r>
        <w:rPr>
          <w:rFonts w:ascii="Tahoma" w:eastAsia="Tahoma" w:hAnsi="Tahoma" w:cs="Tahoma"/>
          <w:b/>
          <w:sz w:val="18"/>
          <w:szCs w:val="18"/>
        </w:rPr>
        <w:t xml:space="preserve"> ΟΡΙΣΤΙΚΟΣ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p w:rsidR="000752B7" w:rsidRDefault="008D48F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ΠΙΝΑΚΑΣ ΚΑΤΑΤΑΞ</w:t>
      </w:r>
      <w:r>
        <w:rPr>
          <w:rFonts w:ascii="Tahoma" w:eastAsia="Tahoma" w:hAnsi="Tahoma" w:cs="Tahoma"/>
          <w:b/>
          <w:sz w:val="18"/>
          <w:szCs w:val="18"/>
        </w:rPr>
        <w:t>ΗΣ ΘΕΤΙΚΑ ΑΞΙΟΛ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>ΟΓΗΜΕΝΩΝ ΠΡΟΤΑΣΕΩΝ</w:t>
      </w:r>
    </w:p>
    <w:p w:rsidR="000752B7" w:rsidRDefault="000752B7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"/>
        <w:jc w:val="center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Style w:val="af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4568"/>
        <w:gridCol w:w="1417"/>
        <w:gridCol w:w="1418"/>
        <w:gridCol w:w="1276"/>
        <w:gridCol w:w="1984"/>
      </w:tblGrid>
      <w:tr w:rsidR="000752B7">
        <w:trPr>
          <w:trHeight w:val="342"/>
        </w:trPr>
        <w:tc>
          <w:tcPr>
            <w:tcW w:w="13858" w:type="dxa"/>
            <w:gridSpan w:val="6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425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ΣΤΟΙΧΕΙΑ ΠΡΟΣΚΛΗΣΗΣ</w:t>
            </w:r>
          </w:p>
        </w:tc>
      </w:tr>
      <w:tr w:rsidR="000752B7">
        <w:trPr>
          <w:trHeight w:val="342"/>
        </w:trPr>
        <w:tc>
          <w:tcPr>
            <w:tcW w:w="319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ΠΡΟΓΡΑΜΜΑ ΑΝΑΠΤΥΞΗΣ:</w:t>
            </w:r>
          </w:p>
        </w:tc>
        <w:tc>
          <w:tcPr>
            <w:tcW w:w="4568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4678" w:type="dxa"/>
            <w:gridSpan w:val="3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rPr>
          <w:trHeight w:val="277"/>
        </w:trPr>
        <w:tc>
          <w:tcPr>
            <w:tcW w:w="319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ΑΞΟΝΑΣ ΠΡΟΤΕΡΑΙΟΤΗΤΑΣ:</w:t>
            </w:r>
          </w:p>
        </w:tc>
        <w:tc>
          <w:tcPr>
            <w:tcW w:w="4568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4678" w:type="dxa"/>
            <w:gridSpan w:val="3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c>
          <w:tcPr>
            <w:tcW w:w="319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ΤΙΤΛΟΣ ΠΡΟΣΚΛΗΣΗΣ:</w:t>
            </w:r>
          </w:p>
        </w:tc>
        <w:tc>
          <w:tcPr>
            <w:tcW w:w="4568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ΚΩΔ.</w:t>
            </w:r>
          </w:p>
        </w:tc>
        <w:tc>
          <w:tcPr>
            <w:tcW w:w="1418" w:type="dxa"/>
            <w:vMerge w:val="restart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ΑΡ. ΠΡΩΤ.</w:t>
            </w:r>
          </w:p>
        </w:tc>
        <w:tc>
          <w:tcPr>
            <w:tcW w:w="1984" w:type="dxa"/>
            <w:vMerge w:val="restart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c>
          <w:tcPr>
            <w:tcW w:w="319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ΔΗΜΟΣΙΑ ΔΑΠΑΝΗ ΠΡΟΣΚΛΗΣΗΣ:</w:t>
            </w:r>
          </w:p>
        </w:tc>
        <w:tc>
          <w:tcPr>
            <w:tcW w:w="4568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………………….… €</w:t>
            </w:r>
          </w:p>
        </w:tc>
        <w:tc>
          <w:tcPr>
            <w:tcW w:w="1417" w:type="dxa"/>
            <w:vMerge/>
            <w:vAlign w:val="center"/>
          </w:tcPr>
          <w:p w:rsidR="000752B7" w:rsidRDefault="0007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752B7" w:rsidRDefault="0007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52B7" w:rsidRDefault="0007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752B7" w:rsidRDefault="00075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52B7" w:rsidRDefault="000752B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425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Style w:val="afa"/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35"/>
        <w:gridCol w:w="990"/>
        <w:gridCol w:w="1530"/>
        <w:gridCol w:w="2010"/>
        <w:gridCol w:w="2520"/>
        <w:gridCol w:w="1500"/>
        <w:gridCol w:w="2535"/>
      </w:tblGrid>
      <w:tr w:rsidR="000752B7">
        <w:trPr>
          <w:trHeight w:val="508"/>
        </w:trPr>
        <w:tc>
          <w:tcPr>
            <w:tcW w:w="14055" w:type="dxa"/>
            <w:gridSpan w:val="8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425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ΚΑΤΑΤΑΞΗ ΘΕΤΙΚΑ ΑΞΙΟΛΟΓΗΜΕΝΩΝ ΠΡΟΤΑΣΕΩΝ</w:t>
            </w:r>
          </w:p>
        </w:tc>
      </w:tr>
      <w:tr w:rsidR="000752B7">
        <w:trPr>
          <w:trHeight w:val="508"/>
        </w:trPr>
        <w:tc>
          <w:tcPr>
            <w:tcW w:w="735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35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ΤΙΤΛΟΣ ΕΡΓΟΥ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Κωδ.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ΤΔΕ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ΔΙΚΑΙΟΥΧΟΣ</w:t>
            </w:r>
          </w:p>
        </w:tc>
        <w:tc>
          <w:tcPr>
            <w:tcW w:w="2010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ΠΡΟΫΠΟΛΟΓΙΣΜΟΣ ΕΠΑ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ΣΥΜΜΕΤΟΧΗ ΦΟΡΕΑ / ΙΔΙΩΤΙΚΗ ΣΥΜΜΕΤΟΧΗ / ΑΛΛΗ ΠΗΓΗ ΧΡΗΜΑΤΟΔΟΤΗΣΗΣ/  </w:t>
            </w:r>
          </w:p>
        </w:tc>
        <w:tc>
          <w:tcPr>
            <w:tcW w:w="1500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ΣΥΝΟΛΙΚΗ ΒΑΘΜΟΛΟΓΙΑ</w:t>
            </w:r>
          </w:p>
        </w:tc>
        <w:tc>
          <w:tcPr>
            <w:tcW w:w="2535" w:type="dxa"/>
            <w:shd w:val="clear" w:color="auto" w:fill="D9D9D9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ΠΑΡΑΤΗΡΗΣΕΙΣ</w:t>
            </w:r>
          </w:p>
        </w:tc>
      </w:tr>
      <w:tr w:rsidR="000752B7">
        <w:trPr>
          <w:trHeight w:val="277"/>
        </w:trPr>
        <w:tc>
          <w:tcPr>
            <w:tcW w:w="73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35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rPr>
          <w:trHeight w:val="283"/>
        </w:trPr>
        <w:tc>
          <w:tcPr>
            <w:tcW w:w="73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5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rPr>
          <w:trHeight w:val="261"/>
        </w:trPr>
        <w:tc>
          <w:tcPr>
            <w:tcW w:w="73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35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rPr>
          <w:trHeight w:val="261"/>
        </w:trPr>
        <w:tc>
          <w:tcPr>
            <w:tcW w:w="73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35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rPr>
          <w:trHeight w:val="261"/>
        </w:trPr>
        <w:tc>
          <w:tcPr>
            <w:tcW w:w="73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35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752B7">
        <w:trPr>
          <w:trHeight w:val="412"/>
        </w:trPr>
        <w:tc>
          <w:tcPr>
            <w:tcW w:w="735" w:type="dxa"/>
            <w:vAlign w:val="center"/>
          </w:tcPr>
          <w:p w:rsidR="000752B7" w:rsidRDefault="008D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35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0752B7" w:rsidRDefault="0007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52B7" w:rsidRDefault="000752B7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:rsidR="000752B7" w:rsidRDefault="008D48F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567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Βάσει τ</w:t>
      </w:r>
      <w:r>
        <w:rPr>
          <w:rFonts w:ascii="Tahoma" w:eastAsia="Tahoma" w:hAnsi="Tahoma" w:cs="Tahoma"/>
          <w:sz w:val="18"/>
          <w:szCs w:val="18"/>
        </w:rPr>
        <w:t>ου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διαθέσιμ</w:t>
      </w:r>
      <w:r>
        <w:rPr>
          <w:rFonts w:ascii="Tahoma" w:eastAsia="Tahoma" w:hAnsi="Tahoma" w:cs="Tahoma"/>
          <w:sz w:val="18"/>
          <w:szCs w:val="18"/>
        </w:rPr>
        <w:t>ου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προϋπολογισμού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της Πρόσκλησης και του Προσωρινού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(ή Οριστικού)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Πίνακα κατάταξης των αξιολογημένων προτάσεων, οι προτάσεις που προτείνονται προς ένταξη στο Π.Α. είναι οι προτάσεις με α/α 1 έως …. Σε περίπτωση που προκύψει </w:t>
      </w:r>
      <w:r>
        <w:rPr>
          <w:rFonts w:ascii="Tahoma" w:eastAsia="Tahoma" w:hAnsi="Tahoma" w:cs="Tahoma"/>
          <w:sz w:val="18"/>
          <w:szCs w:val="18"/>
        </w:rPr>
        <w:t>αδιάθετο υπόλοιπο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οι υπόλοιπε</w:t>
      </w:r>
      <w:r>
        <w:rPr>
          <w:rFonts w:ascii="Tahoma" w:eastAsia="Tahoma" w:hAnsi="Tahoma" w:cs="Tahoma"/>
          <w:sz w:val="18"/>
          <w:szCs w:val="18"/>
        </w:rPr>
        <w:t xml:space="preserve">ς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προτάσεις εντάσσονται σύμφωνα </w:t>
      </w:r>
      <w:r>
        <w:rPr>
          <w:rFonts w:ascii="Tahoma" w:eastAsia="Tahoma" w:hAnsi="Tahoma" w:cs="Tahoma"/>
          <w:sz w:val="18"/>
          <w:szCs w:val="18"/>
        </w:rPr>
        <w:t>με την αύξουσα σειρά κατάταξης.</w:t>
      </w:r>
    </w:p>
    <w:p w:rsidR="000752B7" w:rsidRDefault="000752B7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567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0752B7" w:rsidRDefault="000752B7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567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:rsidR="000752B7" w:rsidRDefault="000752B7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2693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:rsidR="000752B7" w:rsidRDefault="008D48F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2693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Ο</w:t>
      </w:r>
      <w:r>
        <w:rPr>
          <w:rFonts w:ascii="Tahoma" w:eastAsia="Tahoma" w:hAnsi="Tahoma" w:cs="Tahoma"/>
          <w:b/>
          <w:sz w:val="18"/>
          <w:szCs w:val="18"/>
        </w:rPr>
        <w:t>/Η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ΠΡΟΪΣΤΑΜΕΝΟΣ/Η ΤΗΣ ΥΔ </w:t>
      </w:r>
    </w:p>
    <w:p w:rsidR="000752B7" w:rsidRDefault="008D48F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2693"/>
        <w:jc w:val="righ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……………………..</w:t>
      </w:r>
    </w:p>
    <w:sectPr w:rsidR="00075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28" w:right="678" w:bottom="1797" w:left="1843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FB" w:rsidRDefault="008613FB">
      <w:r>
        <w:separator/>
      </w:r>
    </w:p>
  </w:endnote>
  <w:endnote w:type="continuationSeparator" w:id="0">
    <w:p w:rsidR="008613FB" w:rsidRDefault="0086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3D" w:rsidRDefault="00962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B7" w:rsidRDefault="00134B66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7811135</wp:posOffset>
          </wp:positionH>
          <wp:positionV relativeFrom="paragraph">
            <wp:posOffset>155575</wp:posOffset>
          </wp:positionV>
          <wp:extent cx="1079500" cy="53975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8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9000000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46000" y="3780000"/>
                        <a:ext cx="900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150E8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5pt;margin-top:0;width:708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:rsidR="000752B7" w:rsidRDefault="008D48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Δ2 Ε3 </w:t>
    </w:r>
  </w:p>
  <w:p w:rsidR="000752B7" w:rsidRDefault="008D48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</w:t>
    </w:r>
    <w:r w:rsidR="0096243D" w:rsidRPr="0096243D">
      <w:rPr>
        <w:rFonts w:ascii="Arial" w:eastAsia="Arial" w:hAnsi="Arial" w:cs="Arial"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>.</w:t>
    </w:r>
    <w:r w:rsidR="0096243D">
      <w:rPr>
        <w:rFonts w:ascii="Arial" w:eastAsia="Arial" w:hAnsi="Arial" w:cs="Arial"/>
        <w:color w:val="000000"/>
        <w:sz w:val="18"/>
        <w:szCs w:val="18"/>
        <w:lang w:val="en-US"/>
      </w:rPr>
      <w:t>7</w:t>
    </w:r>
    <w:bookmarkStart w:id="1" w:name="_GoBack"/>
    <w:bookmarkEnd w:id="1"/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134B66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0752B7" w:rsidRDefault="000752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:rsidR="000752B7" w:rsidRDefault="000752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:rsidR="000752B7" w:rsidRDefault="000752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3D" w:rsidRDefault="00962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FB" w:rsidRDefault="008613FB">
      <w:r>
        <w:separator/>
      </w:r>
    </w:p>
  </w:footnote>
  <w:footnote w:type="continuationSeparator" w:id="0">
    <w:p w:rsidR="008613FB" w:rsidRDefault="0086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3D" w:rsidRDefault="00962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3D" w:rsidRDefault="0096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3D" w:rsidRDefault="00962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B7"/>
    <w:rsid w:val="000752B7"/>
    <w:rsid w:val="00134B66"/>
    <w:rsid w:val="008613FB"/>
    <w:rsid w:val="008D48F1"/>
    <w:rsid w:val="009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FB02F"/>
  <w15:docId w15:val="{CE9C8206-002C-4903-A620-9505BD9A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Βασικό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customStyle="1" w:styleId="2">
    <w:name w:val="Επικεφαλίδα 2"/>
    <w:basedOn w:val="a"/>
    <w:next w:val="a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</w:rPr>
  </w:style>
  <w:style w:type="character" w:customStyle="1" w:styleId="a0">
    <w:name w:val="Προεπιλεγμένη γραμματοσειρά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Κανονικός πίνακας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Χωρίς λίστα"/>
  </w:style>
  <w:style w:type="paragraph" w:customStyle="1" w:styleId="20">
    <w:name w:val="Σώμα κείμενου 2"/>
    <w:basedOn w:val="a"/>
    <w:pPr>
      <w:spacing w:after="60" w:line="360" w:lineRule="auto"/>
      <w:jc w:val="both"/>
    </w:pPr>
    <w:rPr>
      <w:rFonts w:ascii="Arial" w:hAnsi="Arial"/>
      <w:szCs w:val="20"/>
      <w:lang w:eastAsia="el-GR"/>
    </w:rPr>
  </w:style>
  <w:style w:type="paragraph" w:customStyle="1" w:styleId="hd">
    <w:name w:val="Κεφαλίδα;hd"/>
    <w:basedOn w:val="a"/>
    <w:pPr>
      <w:tabs>
        <w:tab w:val="center" w:pos="4153"/>
        <w:tab w:val="right" w:pos="8306"/>
      </w:tabs>
    </w:pPr>
  </w:style>
  <w:style w:type="paragraph" w:customStyle="1" w:styleId="a3">
    <w:name w:val="Υποσέλιδο"/>
    <w:basedOn w:val="a"/>
    <w:pPr>
      <w:tabs>
        <w:tab w:val="center" w:pos="4153"/>
        <w:tab w:val="right" w:pos="8306"/>
      </w:tabs>
    </w:pPr>
  </w:style>
  <w:style w:type="table" w:customStyle="1" w:styleId="a4">
    <w:name w:val="Πλέγμα πίνακα"/>
    <w:basedOn w:val="a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Χάρτης εγγράφου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Αριθμός σελίδας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Κείμενο πλαισίου"/>
    <w:basedOn w:val="a"/>
    <w:rPr>
      <w:rFonts w:ascii="Tahoma" w:hAnsi="Tahoma"/>
      <w:sz w:val="16"/>
      <w:szCs w:val="16"/>
    </w:rPr>
  </w:style>
  <w:style w:type="table" w:customStyle="1" w:styleId="1">
    <w:name w:val="Πλέγμα πίνακα1"/>
    <w:basedOn w:val="a1"/>
    <w:next w:val="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CharhdChar">
    <w:name w:val="Κεφαλίδα Char;hd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a8">
    <w:name w:val="Παραπομπή σχολίου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9">
    <w:name w:val="Κείμενο σχολίου"/>
    <w:basedOn w:val="a"/>
    <w:rPr>
      <w:sz w:val="20"/>
      <w:szCs w:val="20"/>
    </w:rPr>
  </w:style>
  <w:style w:type="character" w:customStyle="1" w:styleId="Char1">
    <w:name w:val="Κείμενο σχολίου Char"/>
    <w:basedOn w:val="a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a">
    <w:name w:val="Θέμα σχολίου"/>
    <w:basedOn w:val="a9"/>
    <w:next w:val="a9"/>
    <w:rPr>
      <w:b/>
      <w:bCs/>
    </w:rPr>
  </w:style>
  <w:style w:type="character" w:customStyle="1" w:styleId="Char2">
    <w:name w:val="Θέμα σχολίου Char"/>
    <w:basedOn w:val="Char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7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EB"/>
  </w:style>
  <w:style w:type="paragraph" w:styleId="Footer">
    <w:name w:val="footer"/>
    <w:basedOn w:val="Normal"/>
    <w:link w:val="FooterChar"/>
    <w:uiPriority w:val="99"/>
    <w:unhideWhenUsed/>
    <w:rsid w:val="003957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EB"/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/dCDmU3sRmkSbcsKimj7pDtiQ==">AMUW2mW9nmW4P5lr3DdPiR2b3F2d1WRsGibFiKB+To7dKpgg5EuhP9Au0EGQcYmQpEqtDwK1s0y9cihuSY4SNnaHmoyvmcYJeUZEv4KhodZLrega/XWyXHmj1q1/sw3pl/DY39PgPmVB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815</Characters>
  <Application>Microsoft Office Word</Application>
  <DocSecurity>0</DocSecurity>
  <Lines>116</Lines>
  <Paragraphs>41</Paragraphs>
  <ScaleCrop>false</ScaleCrop>
  <Company>PricewaterhouseCoopers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Efthymios Argyropoulos (GR)</cp:lastModifiedBy>
  <cp:revision>5</cp:revision>
  <dcterms:created xsi:type="dcterms:W3CDTF">2021-06-10T11:22:00Z</dcterms:created>
  <dcterms:modified xsi:type="dcterms:W3CDTF">2021-06-25T15:08:00Z</dcterms:modified>
</cp:coreProperties>
</file>